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6EC" w:rsidRDefault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Till</w:t>
      </w:r>
    </w:p>
    <w:p w:rsidR="00F07E57" w:rsidRDefault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Föreningen Lahälla Knottfabrik </w:t>
      </w:r>
    </w:p>
    <w:p w:rsidR="00F07E57" w:rsidRDefault="00F07E57">
      <w:pPr>
        <w:rPr>
          <w:rFonts w:ascii="Times New Roman" w:hAnsi="Times New Roman" w:cs="Times New Roman"/>
          <w:sz w:val="28"/>
          <w:szCs w:val="28"/>
        </w:rPr>
      </w:pPr>
    </w:p>
    <w:p w:rsidR="00F07E57" w:rsidRDefault="00F07E57" w:rsidP="00F07E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 O T I O N </w:t>
      </w:r>
    </w:p>
    <w:p w:rsidR="00F07E57" w:rsidRDefault="00F07E57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Med stöd av § 15 i stadgarna inges denna motion till Föreningens årsmöte den 28 mars 2021. </w:t>
      </w:r>
    </w:p>
    <w:p w:rsidR="00F07E57" w:rsidRDefault="00F07E57" w:rsidP="00F07E57">
      <w:pPr>
        <w:rPr>
          <w:rFonts w:ascii="Times New Roman" w:hAnsi="Times New Roman" w:cs="Times New Roman"/>
          <w:sz w:val="28"/>
          <w:szCs w:val="28"/>
        </w:rPr>
      </w:pPr>
    </w:p>
    <w:p w:rsidR="00F07E57" w:rsidRDefault="00F07E57" w:rsidP="00F07E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Ärende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byggnadsminnesförklaring</w:t>
      </w:r>
      <w:r w:rsidR="006B589D">
        <w:rPr>
          <w:rFonts w:ascii="Times New Roman" w:hAnsi="Times New Roman" w:cs="Times New Roman"/>
          <w:b/>
          <w:sz w:val="28"/>
          <w:szCs w:val="28"/>
        </w:rPr>
        <w:t xml:space="preserve"> av Lahälla Stenbrott och Knottfabrik, Bräcke 1:33, Brastad Socken, Lysekils Kommun, Västra Götalands Län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07E57" w:rsidRDefault="00F07E57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”Ett byggnadsminne enligt kulturmiljölagen (enskilda) är en byggnad som har ett synnerligen högt kulturhistoriskt värde, och därför kan skyddas som byggnadsminne.”  </w:t>
      </w:r>
    </w:p>
    <w:p w:rsidR="006B589D" w:rsidRDefault="006B589D" w:rsidP="00F07E57">
      <w:pPr>
        <w:rPr>
          <w:rFonts w:ascii="Times New Roman" w:hAnsi="Times New Roman" w:cs="Times New Roman"/>
          <w:sz w:val="28"/>
          <w:szCs w:val="28"/>
        </w:rPr>
      </w:pPr>
    </w:p>
    <w:p w:rsidR="006B589D" w:rsidRDefault="006B589D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ansökan om byggnadsminnesförklaring som finns vilande hos Länsstyrelsen, </w:t>
      </w:r>
      <w:proofErr w:type="gramStart"/>
      <w:r>
        <w:rPr>
          <w:rFonts w:ascii="Times New Roman" w:hAnsi="Times New Roman" w:cs="Times New Roman"/>
          <w:sz w:val="28"/>
          <w:szCs w:val="28"/>
        </w:rPr>
        <w:t>Länsantikvarie  Mats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Herklint</w:t>
      </w:r>
      <w:proofErr w:type="spellEnd"/>
      <w:r>
        <w:rPr>
          <w:rFonts w:ascii="Times New Roman" w:hAnsi="Times New Roman" w:cs="Times New Roman"/>
          <w:sz w:val="28"/>
          <w:szCs w:val="28"/>
        </w:rPr>
        <w:t>, Göteborg bör snarast aktualiseras och bli föremål för ett beslut om byggnadsminnesförklaring.</w:t>
      </w:r>
    </w:p>
    <w:p w:rsidR="006B589D" w:rsidRDefault="006B589D" w:rsidP="00F07E57">
      <w:pPr>
        <w:rPr>
          <w:rFonts w:ascii="Times New Roman" w:hAnsi="Times New Roman" w:cs="Times New Roman"/>
          <w:sz w:val="28"/>
          <w:szCs w:val="28"/>
        </w:rPr>
      </w:pPr>
    </w:p>
    <w:p w:rsidR="006B589D" w:rsidRDefault="006B589D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Till årsmötet </w:t>
      </w:r>
      <w:proofErr w:type="gramStart"/>
      <w:r>
        <w:rPr>
          <w:rFonts w:ascii="Times New Roman" w:hAnsi="Times New Roman" w:cs="Times New Roman"/>
          <w:sz w:val="28"/>
          <w:szCs w:val="28"/>
        </w:rPr>
        <w:t>framställes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härmed en begäran om stöd för denna åtgärd som är av yttersta vikt för at</w:t>
      </w:r>
      <w:r w:rsidR="008623E9">
        <w:rPr>
          <w:rFonts w:ascii="Times New Roman" w:hAnsi="Times New Roman" w:cs="Times New Roman"/>
          <w:sz w:val="28"/>
          <w:szCs w:val="28"/>
        </w:rPr>
        <w:t>t säkra byggnadens och områdets</w:t>
      </w:r>
      <w:r>
        <w:rPr>
          <w:rFonts w:ascii="Times New Roman" w:hAnsi="Times New Roman" w:cs="Times New Roman"/>
          <w:sz w:val="28"/>
          <w:szCs w:val="28"/>
        </w:rPr>
        <w:t xml:space="preserve"> framtid.</w:t>
      </w:r>
    </w:p>
    <w:p w:rsidR="00C27DB1" w:rsidRDefault="006B589D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Vidare ä</w:t>
      </w:r>
      <w:r w:rsidR="00BB0354">
        <w:rPr>
          <w:rFonts w:ascii="Times New Roman" w:hAnsi="Times New Roman" w:cs="Times New Roman"/>
          <w:sz w:val="28"/>
          <w:szCs w:val="28"/>
        </w:rPr>
        <w:t>r det för det</w:t>
      </w:r>
      <w:r w:rsidR="00C27DB1">
        <w:rPr>
          <w:rFonts w:ascii="Times New Roman" w:hAnsi="Times New Roman" w:cs="Times New Roman"/>
          <w:sz w:val="28"/>
          <w:szCs w:val="28"/>
        </w:rPr>
        <w:t xml:space="preserve"> f</w:t>
      </w:r>
      <w:r w:rsidR="008623E9">
        <w:rPr>
          <w:rFonts w:ascii="Times New Roman" w:hAnsi="Times New Roman" w:cs="Times New Roman"/>
          <w:sz w:val="28"/>
          <w:szCs w:val="28"/>
        </w:rPr>
        <w:t xml:space="preserve">ortsatta arbetet med bevarandet </w:t>
      </w:r>
      <w:r>
        <w:rPr>
          <w:rFonts w:ascii="Times New Roman" w:hAnsi="Times New Roman" w:cs="Times New Roman"/>
          <w:sz w:val="28"/>
          <w:szCs w:val="28"/>
        </w:rPr>
        <w:t xml:space="preserve">av fabriksbyggnaden och </w:t>
      </w:r>
      <w:proofErr w:type="gramStart"/>
      <w:r>
        <w:rPr>
          <w:rFonts w:ascii="Times New Roman" w:hAnsi="Times New Roman" w:cs="Times New Roman"/>
          <w:sz w:val="28"/>
          <w:szCs w:val="28"/>
        </w:rPr>
        <w:t>transformatorstationen</w:t>
      </w:r>
      <w:r w:rsidR="00BB03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angeläget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att en byggnadsminnesförklaring kommer till stånd, enär ansökningsförfarande om medel för</w:t>
      </w:r>
      <w:r w:rsidR="00C27DB1">
        <w:rPr>
          <w:rFonts w:ascii="Times New Roman" w:hAnsi="Times New Roman" w:cs="Times New Roman"/>
          <w:sz w:val="28"/>
          <w:szCs w:val="28"/>
        </w:rPr>
        <w:t xml:space="preserve"> re</w:t>
      </w:r>
      <w:r w:rsidR="00BB0354">
        <w:rPr>
          <w:rFonts w:ascii="Times New Roman" w:hAnsi="Times New Roman" w:cs="Times New Roman"/>
          <w:sz w:val="28"/>
          <w:szCs w:val="28"/>
        </w:rPr>
        <w:t>staurering är avhängigt av ett sådant</w:t>
      </w:r>
      <w:r w:rsidR="00C27DB1">
        <w:rPr>
          <w:rFonts w:ascii="Times New Roman" w:hAnsi="Times New Roman" w:cs="Times New Roman"/>
          <w:sz w:val="28"/>
          <w:szCs w:val="28"/>
        </w:rPr>
        <w:t xml:space="preserve"> beslut. </w:t>
      </w:r>
    </w:p>
    <w:p w:rsidR="009D67FE" w:rsidRDefault="009D67FE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Denna motion stöds av Bohusläns Museum</w:t>
      </w:r>
      <w:r w:rsidR="00CF7189">
        <w:rPr>
          <w:rFonts w:ascii="Times New Roman" w:hAnsi="Times New Roman" w:cs="Times New Roman"/>
          <w:sz w:val="28"/>
          <w:szCs w:val="28"/>
        </w:rPr>
        <w:t xml:space="preserve"> genom Cecilia </w:t>
      </w:r>
      <w:proofErr w:type="gramStart"/>
      <w:r w:rsidR="00CF7189">
        <w:rPr>
          <w:rFonts w:ascii="Times New Roman" w:hAnsi="Times New Roman" w:cs="Times New Roman"/>
          <w:sz w:val="28"/>
          <w:szCs w:val="28"/>
        </w:rPr>
        <w:t xml:space="preserve">Wingård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189">
        <w:rPr>
          <w:rFonts w:ascii="Times New Roman" w:hAnsi="Times New Roman" w:cs="Times New Roman"/>
          <w:sz w:val="28"/>
          <w:szCs w:val="28"/>
        </w:rPr>
        <w:t xml:space="preserve">Carl Forsberg genom </w:t>
      </w:r>
      <w:r>
        <w:rPr>
          <w:rFonts w:ascii="Times New Roman" w:hAnsi="Times New Roman" w:cs="Times New Roman"/>
          <w:sz w:val="28"/>
          <w:szCs w:val="28"/>
        </w:rPr>
        <w:t>Granitkusten,</w:t>
      </w:r>
      <w:r w:rsidR="00CF7189">
        <w:rPr>
          <w:rFonts w:ascii="Times New Roman" w:hAnsi="Times New Roman" w:cs="Times New Roman"/>
          <w:sz w:val="28"/>
          <w:szCs w:val="28"/>
        </w:rPr>
        <w:t xml:space="preserve"> Stig Swedberg genom </w:t>
      </w:r>
      <w:r>
        <w:rPr>
          <w:rFonts w:ascii="Times New Roman" w:hAnsi="Times New Roman" w:cs="Times New Roman"/>
          <w:sz w:val="28"/>
          <w:szCs w:val="28"/>
        </w:rPr>
        <w:t xml:space="preserve"> Kulturlandskapet samt </w:t>
      </w:r>
      <w:r w:rsidR="00CF7189">
        <w:rPr>
          <w:rFonts w:ascii="Times New Roman" w:hAnsi="Times New Roman" w:cs="Times New Roman"/>
          <w:sz w:val="28"/>
          <w:szCs w:val="28"/>
        </w:rPr>
        <w:t xml:space="preserve"> Björn Ohlén genom </w:t>
      </w:r>
      <w:r>
        <w:rPr>
          <w:rFonts w:ascii="Times New Roman" w:hAnsi="Times New Roman" w:cs="Times New Roman"/>
          <w:sz w:val="28"/>
          <w:szCs w:val="28"/>
        </w:rPr>
        <w:t xml:space="preserve">Förvaltningen för Kulturutveckling, Västra Götalandsregionen. </w:t>
      </w:r>
    </w:p>
    <w:p w:rsidR="00C27DB1" w:rsidRDefault="00C27DB1" w:rsidP="00F07E57">
      <w:pPr>
        <w:rPr>
          <w:rFonts w:ascii="Times New Roman" w:hAnsi="Times New Roman" w:cs="Times New Roman"/>
          <w:sz w:val="28"/>
          <w:szCs w:val="28"/>
        </w:rPr>
      </w:pPr>
    </w:p>
    <w:p w:rsidR="00C27DB1" w:rsidRDefault="00C27DB1" w:rsidP="00F07E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Lahälla den 26 februari 2021</w:t>
      </w:r>
    </w:p>
    <w:p w:rsidR="00C27DB1" w:rsidRDefault="00C27DB1" w:rsidP="00C2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Marianne Gillberg Wallner </w:t>
      </w:r>
    </w:p>
    <w:p w:rsidR="006B589D" w:rsidRDefault="00C27DB1" w:rsidP="00C27D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Styrelseledamot Lahälla Knottfabrik </w:t>
      </w:r>
      <w:r w:rsidR="006B5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89D" w:rsidRDefault="006B589D" w:rsidP="00F07E57">
      <w:pPr>
        <w:rPr>
          <w:rFonts w:ascii="Times New Roman" w:hAnsi="Times New Roman" w:cs="Times New Roman"/>
          <w:sz w:val="28"/>
          <w:szCs w:val="28"/>
        </w:rPr>
      </w:pPr>
    </w:p>
    <w:p w:rsidR="006B589D" w:rsidRPr="00F07E57" w:rsidRDefault="006B589D" w:rsidP="00F07E57">
      <w:pPr>
        <w:rPr>
          <w:rFonts w:ascii="Times New Roman" w:hAnsi="Times New Roman" w:cs="Times New Roman"/>
          <w:sz w:val="28"/>
          <w:szCs w:val="28"/>
        </w:rPr>
      </w:pPr>
    </w:p>
    <w:p w:rsidR="00F07E57" w:rsidRDefault="00F07E57" w:rsidP="00F07E57">
      <w:pPr>
        <w:rPr>
          <w:rFonts w:ascii="Times New Roman" w:hAnsi="Times New Roman" w:cs="Times New Roman"/>
          <w:b/>
          <w:sz w:val="28"/>
          <w:szCs w:val="28"/>
        </w:rPr>
      </w:pPr>
    </w:p>
    <w:p w:rsidR="00F07E57" w:rsidRPr="00F07E57" w:rsidRDefault="00F07E57" w:rsidP="00F07E57">
      <w:pPr>
        <w:rPr>
          <w:rFonts w:ascii="Times New Roman" w:hAnsi="Times New Roman" w:cs="Times New Roman"/>
          <w:sz w:val="28"/>
          <w:szCs w:val="28"/>
        </w:rPr>
      </w:pPr>
    </w:p>
    <w:p w:rsidR="00F07E57" w:rsidRDefault="00F07E57" w:rsidP="00F0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57" w:rsidRDefault="00F07E57" w:rsidP="00F0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7E57" w:rsidRPr="00F07E57" w:rsidRDefault="00F07E57" w:rsidP="00F07E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07E57" w:rsidRPr="00F07E57" w:rsidSect="00996FBF">
      <w:pgSz w:w="11906" w:h="16838" w:code="9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07E57"/>
    <w:rsid w:val="00071725"/>
    <w:rsid w:val="002732C3"/>
    <w:rsid w:val="002C4C2A"/>
    <w:rsid w:val="003146EC"/>
    <w:rsid w:val="003A39DC"/>
    <w:rsid w:val="006B589D"/>
    <w:rsid w:val="008623E9"/>
    <w:rsid w:val="00996FBF"/>
    <w:rsid w:val="009D67FE"/>
    <w:rsid w:val="00AB190B"/>
    <w:rsid w:val="00BB0354"/>
    <w:rsid w:val="00C27DB1"/>
    <w:rsid w:val="00CF7189"/>
    <w:rsid w:val="00F0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0" w:lineRule="atLeast"/>
        <w:ind w:left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E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Hemma</dc:creator>
  <cp:lastModifiedBy>Hemma</cp:lastModifiedBy>
  <cp:revision>5</cp:revision>
  <dcterms:created xsi:type="dcterms:W3CDTF">2021-02-26T16:52:00Z</dcterms:created>
  <dcterms:modified xsi:type="dcterms:W3CDTF">2021-02-26T18:01:00Z</dcterms:modified>
</cp:coreProperties>
</file>